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6B" w:rsidRDefault="00C00E6B" w:rsidP="00C00E6B">
      <w:pPr>
        <w:pStyle w:val="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C00E6B" w:rsidRDefault="00C00E6B" w:rsidP="00C00E6B">
      <w:pPr>
        <w:jc w:val="center"/>
        <w:rPr>
          <w:sz w:val="28"/>
          <w:szCs w:val="28"/>
        </w:rPr>
      </w:pPr>
    </w:p>
    <w:p w:rsidR="00C00E6B" w:rsidRDefault="00C00E6B" w:rsidP="00C00E6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C00E6B" w:rsidRDefault="00C00E6B" w:rsidP="00C00E6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C00E6B" w:rsidRDefault="00C00E6B" w:rsidP="00C00E6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C00E6B" w:rsidRDefault="00C00E6B" w:rsidP="00C00E6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 У М А 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А</w:t>
      </w:r>
    </w:p>
    <w:p w:rsidR="00C00E6B" w:rsidRDefault="00C00E6B" w:rsidP="00C00E6B">
      <w:pPr>
        <w:rPr>
          <w:sz w:val="28"/>
          <w:szCs w:val="28"/>
        </w:rPr>
      </w:pPr>
    </w:p>
    <w:p w:rsidR="00C00E6B" w:rsidRDefault="00C00E6B" w:rsidP="00C00E6B">
      <w:pPr>
        <w:rPr>
          <w:sz w:val="28"/>
          <w:szCs w:val="28"/>
        </w:rPr>
      </w:pPr>
      <w:r>
        <w:rPr>
          <w:sz w:val="28"/>
          <w:szCs w:val="28"/>
        </w:rPr>
        <w:t xml:space="preserve">ул. Дзержинского,6,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412</w:t>
      </w:r>
    </w:p>
    <w:p w:rsidR="00C00E6B" w:rsidRDefault="00C00E6B" w:rsidP="00C00E6B">
      <w:pPr>
        <w:rPr>
          <w:sz w:val="28"/>
          <w:szCs w:val="28"/>
        </w:rPr>
      </w:pPr>
      <w:r>
        <w:rPr>
          <w:sz w:val="28"/>
          <w:szCs w:val="28"/>
        </w:rPr>
        <w:t>тел. 352-458, т/ф 352-459</w:t>
      </w:r>
    </w:p>
    <w:p w:rsidR="00C00E6B" w:rsidRDefault="00C00E6B" w:rsidP="00C00E6B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C00E6B" w:rsidRDefault="00C00E6B" w:rsidP="00C00E6B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ПОВЕСТКА  ДНЯ</w:t>
      </w:r>
    </w:p>
    <w:p w:rsidR="00C00E6B" w:rsidRDefault="00C00E6B" w:rsidP="00C00E6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ЗАСЕДАНИЯ  КОМИССИИ </w:t>
      </w:r>
    </w:p>
    <w:p w:rsidR="00C00E6B" w:rsidRDefault="00C00E6B" w:rsidP="00C00E6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МЕСТНОМУ САМОУПРАВЛЕНИЮ</w:t>
      </w:r>
    </w:p>
    <w:p w:rsidR="00C00E6B" w:rsidRDefault="00C00E6B" w:rsidP="00C00E6B">
      <w:pPr>
        <w:jc w:val="center"/>
        <w:rPr>
          <w:b/>
          <w:color w:val="000000"/>
          <w:sz w:val="28"/>
          <w:szCs w:val="28"/>
        </w:rPr>
      </w:pPr>
    </w:p>
    <w:p w:rsidR="00C00E6B" w:rsidRDefault="00C00E6B" w:rsidP="00C00E6B">
      <w:pPr>
        <w:rPr>
          <w:b/>
          <w:iCs/>
          <w:color w:val="000000"/>
          <w:sz w:val="28"/>
          <w:szCs w:val="28"/>
        </w:rPr>
      </w:pPr>
    </w:p>
    <w:p w:rsidR="00C00E6B" w:rsidRDefault="00C00E6B" w:rsidP="00C00E6B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12 марта</w:t>
      </w:r>
      <w:r>
        <w:rPr>
          <w:b/>
          <w:iCs/>
          <w:color w:val="000000"/>
          <w:sz w:val="28"/>
          <w:szCs w:val="28"/>
        </w:rPr>
        <w:t xml:space="preserve"> 2014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  </w:t>
      </w:r>
      <w:r>
        <w:rPr>
          <w:iCs/>
          <w:color w:val="000000"/>
          <w:sz w:val="28"/>
          <w:szCs w:val="28"/>
        </w:rPr>
        <w:t xml:space="preserve">   </w:t>
      </w:r>
      <w:r>
        <w:rPr>
          <w:b/>
          <w:iCs/>
          <w:color w:val="000000"/>
          <w:sz w:val="28"/>
          <w:szCs w:val="28"/>
        </w:rPr>
        <w:t>№ 5</w:t>
      </w:r>
    </w:p>
    <w:p w:rsidR="00C00E6B" w:rsidRDefault="00C00E6B" w:rsidP="00C00E6B">
      <w:pPr>
        <w:rPr>
          <w:b/>
          <w:iCs/>
          <w:color w:val="000000"/>
          <w:sz w:val="28"/>
          <w:szCs w:val="28"/>
        </w:rPr>
      </w:pPr>
    </w:p>
    <w:p w:rsidR="00C00E6B" w:rsidRDefault="00C00E6B" w:rsidP="00C00E6B">
      <w:pPr>
        <w:rPr>
          <w:b/>
          <w:iCs/>
          <w:color w:val="000000"/>
          <w:sz w:val="28"/>
          <w:szCs w:val="28"/>
        </w:rPr>
      </w:pPr>
    </w:p>
    <w:p w:rsidR="00C00E6B" w:rsidRDefault="00C00E6B" w:rsidP="00C00E6B">
      <w:pPr>
        <w:rPr>
          <w:bCs/>
          <w:color w:val="000000"/>
          <w:sz w:val="28"/>
          <w:szCs w:val="28"/>
        </w:rPr>
      </w:pPr>
    </w:p>
    <w:tbl>
      <w:tblPr>
        <w:tblW w:w="101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3"/>
        <w:gridCol w:w="446"/>
        <w:gridCol w:w="230"/>
        <w:gridCol w:w="2317"/>
        <w:gridCol w:w="6404"/>
      </w:tblGrid>
      <w:tr w:rsidR="00C00E6B" w:rsidTr="00C00E6B">
        <w:trPr>
          <w:trHeight w:val="545"/>
        </w:trPr>
        <w:tc>
          <w:tcPr>
            <w:tcW w:w="743" w:type="dxa"/>
            <w:hideMark/>
          </w:tcPr>
          <w:p w:rsidR="00C00E6B" w:rsidRDefault="00C00E6B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446" w:type="dxa"/>
            <w:hideMark/>
          </w:tcPr>
          <w:p w:rsidR="00C00E6B" w:rsidRDefault="00C00E6B">
            <w:pPr>
              <w:pStyle w:val="a4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</w:t>
            </w:r>
            <w:r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8950" w:type="dxa"/>
            <w:gridSpan w:val="3"/>
            <w:hideMark/>
          </w:tcPr>
          <w:p w:rsidR="00C00E6B" w:rsidRDefault="00C00E6B">
            <w:pPr>
              <w:spacing w:line="276" w:lineRule="auto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О Правилах благоустройства территории города Ханты-Мансийска.</w:t>
            </w:r>
          </w:p>
        </w:tc>
      </w:tr>
      <w:tr w:rsidR="00C00E6B" w:rsidTr="00C00E6B">
        <w:trPr>
          <w:trHeight w:val="870"/>
        </w:trPr>
        <w:tc>
          <w:tcPr>
            <w:tcW w:w="1419" w:type="dxa"/>
            <w:gridSpan w:val="3"/>
          </w:tcPr>
          <w:p w:rsidR="00C00E6B" w:rsidRDefault="00C00E6B">
            <w:pPr>
              <w:pStyle w:val="a4"/>
              <w:spacing w:line="276" w:lineRule="auto"/>
              <w:jc w:val="left"/>
              <w:rPr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317" w:type="dxa"/>
          </w:tcPr>
          <w:p w:rsidR="00C00E6B" w:rsidRDefault="00C00E6B">
            <w:pPr>
              <w:pStyle w:val="a4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C00E6B" w:rsidRDefault="00C00E6B">
            <w:pPr>
              <w:pStyle w:val="a4"/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403" w:type="dxa"/>
            <w:hideMark/>
          </w:tcPr>
          <w:p w:rsidR="00C00E6B" w:rsidRDefault="00C00E6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Эрнст Сергей Андреевич</w:t>
            </w:r>
            <w:r>
              <w:rPr>
                <w:sz w:val="28"/>
                <w:szCs w:val="28"/>
                <w:lang w:eastAsia="en-US"/>
              </w:rPr>
              <w:t xml:space="preserve"> – директор </w:t>
            </w:r>
            <w:proofErr w:type="gramStart"/>
            <w:r>
              <w:rPr>
                <w:sz w:val="28"/>
                <w:szCs w:val="28"/>
                <w:lang w:eastAsia="en-US"/>
              </w:rPr>
              <w:t>Департамента городского хозяйства Администрации города Ханты-Мансийска</w:t>
            </w:r>
            <w:proofErr w:type="gramEnd"/>
          </w:p>
        </w:tc>
      </w:tr>
    </w:tbl>
    <w:p w:rsidR="00C00E6B" w:rsidRDefault="00C00E6B" w:rsidP="00C00E6B">
      <w:pPr>
        <w:rPr>
          <w:bCs/>
          <w:color w:val="000000"/>
          <w:sz w:val="28"/>
          <w:szCs w:val="28"/>
        </w:rPr>
      </w:pPr>
    </w:p>
    <w:tbl>
      <w:tblPr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577"/>
        <w:gridCol w:w="8868"/>
      </w:tblGrid>
      <w:tr w:rsidR="00C00E6B" w:rsidTr="00C00E6B">
        <w:trPr>
          <w:trHeight w:val="764"/>
        </w:trPr>
        <w:tc>
          <w:tcPr>
            <w:tcW w:w="710" w:type="dxa"/>
            <w:hideMark/>
          </w:tcPr>
          <w:p w:rsidR="00C00E6B" w:rsidRDefault="00C00E6B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hideMark/>
          </w:tcPr>
          <w:p w:rsidR="00C00E6B" w:rsidRDefault="00C00E6B">
            <w:pPr>
              <w:pStyle w:val="a4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8867" w:type="dxa"/>
            <w:hideMark/>
          </w:tcPr>
          <w:p w:rsidR="00C00E6B" w:rsidRDefault="00C00E6B">
            <w:pPr>
              <w:pStyle w:val="a4"/>
              <w:spacing w:line="276" w:lineRule="auto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C00E6B" w:rsidRDefault="00C00E6B" w:rsidP="00C00E6B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13389D" w:rsidRDefault="0013389D" w:rsidP="00C00E6B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bookmarkStart w:id="0" w:name="_GoBack"/>
      <w:bookmarkEnd w:id="0"/>
    </w:p>
    <w:p w:rsidR="00C00E6B" w:rsidRDefault="00C00E6B" w:rsidP="00C00E6B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C00E6B" w:rsidRDefault="00C00E6B" w:rsidP="00C00E6B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167" w:type="dxa"/>
        <w:tblInd w:w="-34" w:type="dxa"/>
        <w:tblLook w:val="04A0" w:firstRow="1" w:lastRow="0" w:firstColumn="1" w:lastColumn="0" w:noHBand="0" w:noVBand="1"/>
      </w:tblPr>
      <w:tblGrid>
        <w:gridCol w:w="3007"/>
        <w:gridCol w:w="7160"/>
      </w:tblGrid>
      <w:tr w:rsidR="00C00E6B" w:rsidTr="00C00E6B">
        <w:trPr>
          <w:trHeight w:val="694"/>
        </w:trPr>
        <w:tc>
          <w:tcPr>
            <w:tcW w:w="3007" w:type="dxa"/>
            <w:hideMark/>
          </w:tcPr>
          <w:p w:rsidR="00C00E6B" w:rsidRDefault="00C00E6B">
            <w:pPr>
              <w:tabs>
                <w:tab w:val="left" w:pos="10348"/>
                <w:tab w:val="left" w:pos="10772"/>
              </w:tabs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Журавлев Владимир Венедиктович</w:t>
            </w:r>
          </w:p>
        </w:tc>
        <w:tc>
          <w:tcPr>
            <w:tcW w:w="7160" w:type="dxa"/>
            <w:hideMark/>
          </w:tcPr>
          <w:p w:rsidR="00C00E6B" w:rsidRDefault="00C00E6B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- первый заместитель Главы Администрации города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</w:p>
        </w:tc>
      </w:tr>
      <w:tr w:rsidR="00C00E6B" w:rsidTr="00C00E6B">
        <w:trPr>
          <w:trHeight w:val="694"/>
        </w:trPr>
        <w:tc>
          <w:tcPr>
            <w:tcW w:w="3007" w:type="dxa"/>
            <w:hideMark/>
          </w:tcPr>
          <w:p w:rsidR="00C00E6B" w:rsidRDefault="00C00E6B">
            <w:pPr>
              <w:tabs>
                <w:tab w:val="left" w:pos="10348"/>
                <w:tab w:val="left" w:pos="10772"/>
              </w:tabs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Снисаренко Ирина Валентиновна</w:t>
            </w:r>
          </w:p>
        </w:tc>
        <w:tc>
          <w:tcPr>
            <w:tcW w:w="7160" w:type="dxa"/>
            <w:hideMark/>
          </w:tcPr>
          <w:p w:rsidR="00C00E6B" w:rsidRDefault="00C00E6B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- исполняющий обязанности директора Департамента управления финансами Администрации города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</w:p>
        </w:tc>
      </w:tr>
      <w:tr w:rsidR="00C00E6B" w:rsidTr="00C00E6B">
        <w:trPr>
          <w:trHeight w:val="671"/>
        </w:trPr>
        <w:tc>
          <w:tcPr>
            <w:tcW w:w="3007" w:type="dxa"/>
            <w:hideMark/>
          </w:tcPr>
          <w:p w:rsidR="00C00E6B" w:rsidRDefault="00C00E6B">
            <w:pPr>
              <w:tabs>
                <w:tab w:val="left" w:pos="10348"/>
                <w:tab w:val="left" w:pos="10772"/>
              </w:tabs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Абашина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Татьяна Михайловна</w:t>
            </w:r>
          </w:p>
        </w:tc>
        <w:tc>
          <w:tcPr>
            <w:tcW w:w="7160" w:type="dxa"/>
            <w:hideMark/>
          </w:tcPr>
          <w:p w:rsidR="00C00E6B" w:rsidRDefault="00C00E6B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-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00E6B" w:rsidRDefault="00C00E6B" w:rsidP="00C00E6B"/>
    <w:p w:rsidR="00191CA3" w:rsidRDefault="00191CA3"/>
    <w:sectPr w:rsidR="00191CA3" w:rsidSect="00C00E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66"/>
    <w:rsid w:val="0013389D"/>
    <w:rsid w:val="00191CA3"/>
    <w:rsid w:val="00397A66"/>
    <w:rsid w:val="00C0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0E6B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C00E6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00E6B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00E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C00E6B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C00E6B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C00E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0E6B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C00E6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00E6B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00E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C00E6B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C00E6B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C00E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</cp:revision>
  <dcterms:created xsi:type="dcterms:W3CDTF">2014-03-05T08:36:00Z</dcterms:created>
  <dcterms:modified xsi:type="dcterms:W3CDTF">2014-03-05T08:37:00Z</dcterms:modified>
</cp:coreProperties>
</file>